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E" w:rsidRPr="00A511E2" w:rsidRDefault="0015634E" w:rsidP="00A511E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511E2">
        <w:rPr>
          <w:rFonts w:ascii="Times New Roman" w:hAnsi="Times New Roman"/>
          <w:b/>
          <w:sz w:val="32"/>
          <w:szCs w:val="32"/>
          <w:lang w:val="uk-UA"/>
        </w:rPr>
        <w:t>Листування з органами ДПС можливо за допомогою</w:t>
      </w:r>
      <w:r w:rsidRPr="00A511E2">
        <w:rPr>
          <w:rFonts w:ascii="Times New Roman" w:hAnsi="Times New Roman"/>
          <w:b/>
          <w:sz w:val="32"/>
          <w:szCs w:val="32"/>
        </w:rPr>
        <w:t>:</w:t>
      </w:r>
    </w:p>
    <w:p w:rsidR="0015634E" w:rsidRPr="00A511E2" w:rsidRDefault="00F32868" w:rsidP="00A511E2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3A4A3D" wp14:editId="553ECD6A">
            <wp:simplePos x="0" y="0"/>
            <wp:positionH relativeFrom="column">
              <wp:posOffset>2009140</wp:posOffset>
            </wp:positionH>
            <wp:positionV relativeFrom="paragraph">
              <wp:posOffset>198120</wp:posOffset>
            </wp:positionV>
            <wp:extent cx="2872740" cy="305435"/>
            <wp:effectExtent l="0" t="0" r="381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34E" w:rsidRPr="00A511E2">
        <w:rPr>
          <w:rFonts w:ascii="Times New Roman" w:hAnsi="Times New Roman"/>
          <w:sz w:val="32"/>
          <w:szCs w:val="32"/>
          <w:lang w:val="uk-UA"/>
        </w:rPr>
        <w:t xml:space="preserve">послуги Укрпошти </w:t>
      </w:r>
    </w:p>
    <w:p w:rsidR="00A511E2" w:rsidRPr="00F32868" w:rsidRDefault="0015634E" w:rsidP="00A511E2">
      <w:pPr>
        <w:pStyle w:val="1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F32868">
        <w:rPr>
          <w:rFonts w:ascii="Times New Roman" w:hAnsi="Times New Roman"/>
          <w:sz w:val="32"/>
          <w:szCs w:val="32"/>
          <w:lang w:val="uk-UA"/>
        </w:rPr>
        <w:t xml:space="preserve">на електронну адресу </w:t>
      </w:r>
    </w:p>
    <w:p w:rsidR="00F32868" w:rsidRPr="00F32868" w:rsidRDefault="00F32868" w:rsidP="00F3286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5634E" w:rsidRPr="00A511E2" w:rsidRDefault="0015634E" w:rsidP="00A511E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511E2">
        <w:rPr>
          <w:rFonts w:ascii="Times New Roman" w:hAnsi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A511E2">
        <w:rPr>
          <w:rFonts w:ascii="Times New Roman" w:hAnsi="Times New Roman"/>
          <w:b/>
          <w:sz w:val="32"/>
          <w:szCs w:val="32"/>
        </w:rPr>
        <w:t>:</w:t>
      </w:r>
    </w:p>
    <w:p w:rsidR="0015634E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val="uk-UA"/>
        </w:rPr>
        <w:t>отримання ідентифікаційного коду</w:t>
      </w:r>
      <w:r w:rsidR="00A511E2" w:rsidRPr="00A511E2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Pr="00A511E2">
        <w:rPr>
          <w:rFonts w:ascii="Times New Roman" w:hAnsi="Times New Roman"/>
          <w:sz w:val="32"/>
          <w:szCs w:val="32"/>
          <w:lang w:val="uk-UA" w:eastAsia="ru-RU"/>
        </w:rPr>
        <w:t>(06456)</w:t>
      </w:r>
      <w:r w:rsidRPr="00A511E2">
        <w:rPr>
          <w:rFonts w:ascii="Times New Roman" w:hAnsi="Times New Roman"/>
          <w:sz w:val="32"/>
          <w:szCs w:val="32"/>
          <w:lang w:val="uk-UA"/>
        </w:rPr>
        <w:t xml:space="preserve"> 2-12-84;</w:t>
      </w:r>
    </w:p>
    <w:p w:rsidR="0015634E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A511E2">
        <w:rPr>
          <w:rFonts w:ascii="Times New Roman" w:hAnsi="Times New Roman"/>
          <w:sz w:val="32"/>
          <w:szCs w:val="32"/>
          <w:lang w:val="uk-UA"/>
        </w:rPr>
        <w:t>реєстрація РРО КОРО РК</w:t>
      </w:r>
      <w:r w:rsidRPr="00A511E2">
        <w:rPr>
          <w:rFonts w:ascii="Times New Roman" w:hAnsi="Times New Roman"/>
          <w:sz w:val="32"/>
          <w:szCs w:val="32"/>
          <w:lang w:val="uk-UA" w:eastAsia="ru-RU"/>
        </w:rPr>
        <w:t xml:space="preserve"> – (06456) 2-12-84; </w:t>
      </w:r>
    </w:p>
    <w:p w:rsidR="0015634E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val="uk-UA"/>
        </w:rPr>
        <w:t>отримання довідки про доход</w:t>
      </w:r>
      <w:bookmarkStart w:id="0" w:name="_GoBack"/>
      <w:bookmarkEnd w:id="0"/>
      <w:r w:rsidRPr="00A511E2">
        <w:rPr>
          <w:rFonts w:ascii="Times New Roman" w:hAnsi="Times New Roman"/>
          <w:sz w:val="32"/>
          <w:szCs w:val="32"/>
          <w:lang w:val="uk-UA"/>
        </w:rPr>
        <w:t>и</w:t>
      </w:r>
      <w:r w:rsidR="00A511E2" w:rsidRPr="00A511E2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Pr="00A511E2">
        <w:rPr>
          <w:rFonts w:ascii="Times New Roman" w:hAnsi="Times New Roman"/>
          <w:sz w:val="32"/>
          <w:szCs w:val="32"/>
          <w:lang w:val="uk-UA" w:eastAsia="ru-RU"/>
        </w:rPr>
        <w:t>(06456) 2-12-84;</w:t>
      </w:r>
    </w:p>
    <w:p w:rsidR="0015634E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val="uk-UA"/>
        </w:rPr>
        <w:t>реєстрація платників єдиного податку фізичних осіб</w:t>
      </w:r>
      <w:r w:rsidR="00A511E2" w:rsidRPr="00A511E2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Pr="00A511E2">
        <w:rPr>
          <w:rFonts w:ascii="Times New Roman" w:hAnsi="Times New Roman"/>
          <w:sz w:val="32"/>
          <w:szCs w:val="32"/>
          <w:lang w:val="uk-UA" w:eastAsia="ru-RU"/>
        </w:rPr>
        <w:t>(06456) 2-12-84;</w:t>
      </w:r>
    </w:p>
    <w:p w:rsidR="0015634E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val="uk-UA" w:eastAsia="ru-RU"/>
        </w:rPr>
        <w:t>щодо адміністрування податків і зборів з фіз</w:t>
      </w:r>
      <w:r w:rsidR="00A511E2">
        <w:rPr>
          <w:rFonts w:ascii="Times New Roman" w:hAnsi="Times New Roman"/>
          <w:sz w:val="32"/>
          <w:szCs w:val="32"/>
          <w:lang w:val="uk-UA" w:eastAsia="ru-RU"/>
        </w:rPr>
        <w:t xml:space="preserve">ичних осіб – </w:t>
      </w:r>
      <w:r w:rsidR="00495331" w:rsidRPr="00A511E2">
        <w:rPr>
          <w:rFonts w:ascii="Times New Roman" w:hAnsi="Times New Roman"/>
          <w:sz w:val="32"/>
          <w:szCs w:val="32"/>
          <w:lang w:val="uk-UA" w:eastAsia="ru-RU"/>
        </w:rPr>
        <w:t>(06456) 2-12-84;</w:t>
      </w:r>
    </w:p>
    <w:p w:rsidR="0015634E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val="uk-UA" w:eastAsia="ru-RU"/>
        </w:rPr>
        <w:t>щодо адміністрування податків і зборів з юр</w:t>
      </w:r>
      <w:r w:rsidR="00495331" w:rsidRPr="00A511E2">
        <w:rPr>
          <w:rFonts w:ascii="Times New Roman" w:hAnsi="Times New Roman"/>
          <w:sz w:val="32"/>
          <w:szCs w:val="32"/>
          <w:lang w:val="uk-UA" w:eastAsia="ru-RU"/>
        </w:rPr>
        <w:t>идичних осіб</w:t>
      </w:r>
      <w:r w:rsidR="00A511E2" w:rsidRPr="00A511E2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495331" w:rsidRPr="00A511E2">
        <w:rPr>
          <w:rFonts w:ascii="Times New Roman" w:hAnsi="Times New Roman"/>
          <w:sz w:val="32"/>
          <w:szCs w:val="32"/>
          <w:lang w:val="uk-UA" w:eastAsia="ru-RU"/>
        </w:rPr>
        <w:t>(06456) 2-12-84;</w:t>
      </w:r>
    </w:p>
    <w:p w:rsidR="0015634E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eastAsia="ru-RU"/>
        </w:rPr>
        <w:t xml:space="preserve">стану </w:t>
      </w:r>
      <w:proofErr w:type="spellStart"/>
      <w:r w:rsidRPr="00A511E2">
        <w:rPr>
          <w:rFonts w:ascii="Times New Roman" w:hAnsi="Times New Roman"/>
          <w:sz w:val="32"/>
          <w:szCs w:val="32"/>
          <w:lang w:eastAsia="ru-RU"/>
        </w:rPr>
        <w:t>розрахунків</w:t>
      </w:r>
      <w:proofErr w:type="spellEnd"/>
      <w:r w:rsidRPr="00A511E2">
        <w:rPr>
          <w:rFonts w:ascii="Times New Roman" w:hAnsi="Times New Roman"/>
          <w:sz w:val="32"/>
          <w:szCs w:val="32"/>
          <w:lang w:eastAsia="ru-RU"/>
        </w:rPr>
        <w:t xml:space="preserve"> з бюджетом</w:t>
      </w:r>
      <w:r w:rsidR="00A511E2" w:rsidRPr="00A511E2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Pr="00A511E2">
        <w:rPr>
          <w:rFonts w:ascii="Times New Roman" w:hAnsi="Times New Roman"/>
          <w:sz w:val="32"/>
          <w:szCs w:val="32"/>
          <w:lang w:val="uk-UA" w:eastAsia="ru-RU"/>
        </w:rPr>
        <w:t>(06456) 2-12-84;</w:t>
      </w:r>
    </w:p>
    <w:p w:rsidR="0015634E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val="uk-UA"/>
        </w:rPr>
        <w:t>щодо отримання довідки про відсутність заборгованості з платежів, контроль за справлянням яких покладено на контролюючі органи</w:t>
      </w:r>
      <w:r w:rsidR="00A511E2" w:rsidRPr="00A511E2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495331" w:rsidRPr="00A511E2">
        <w:rPr>
          <w:rFonts w:ascii="Times New Roman" w:hAnsi="Times New Roman"/>
          <w:sz w:val="32"/>
          <w:szCs w:val="32"/>
          <w:lang w:val="uk-UA"/>
        </w:rPr>
        <w:t>(</w:t>
      </w:r>
      <w:r w:rsidRPr="00A511E2">
        <w:rPr>
          <w:rFonts w:ascii="Times New Roman" w:hAnsi="Times New Roman"/>
          <w:sz w:val="32"/>
          <w:szCs w:val="32"/>
          <w:lang w:val="uk-UA" w:eastAsia="ru-RU"/>
        </w:rPr>
        <w:t>06456) 2-12-84</w:t>
      </w:r>
    </w:p>
    <w:p w:rsidR="00495331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val="uk-UA"/>
        </w:rPr>
        <w:t>з питань декларування доходів громадян</w:t>
      </w:r>
      <w:r w:rsidR="00A511E2" w:rsidRPr="00A511E2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Pr="00A511E2">
        <w:rPr>
          <w:rFonts w:ascii="Times New Roman" w:hAnsi="Times New Roman"/>
          <w:sz w:val="32"/>
          <w:szCs w:val="32"/>
          <w:lang w:val="uk-UA" w:eastAsia="ru-RU"/>
        </w:rPr>
        <w:t>(06456) 2-12-84;</w:t>
      </w:r>
    </w:p>
    <w:p w:rsidR="0096777A" w:rsidRPr="00A511E2" w:rsidRDefault="0015634E" w:rsidP="00A511E2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511E2">
        <w:rPr>
          <w:rFonts w:ascii="Times New Roman" w:hAnsi="Times New Roman"/>
          <w:sz w:val="32"/>
          <w:szCs w:val="32"/>
          <w:lang w:val="uk-UA"/>
        </w:rPr>
        <w:t xml:space="preserve">щодо видачі та отримання ліцензій – 0958713644 </w:t>
      </w:r>
    </w:p>
    <w:p w:rsidR="0096777A" w:rsidRPr="00A511E2" w:rsidRDefault="0096777A" w:rsidP="00A511E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E03E3" w:rsidRPr="0015634E" w:rsidRDefault="000E03E3">
      <w:pPr>
        <w:rPr>
          <w:lang w:val="uk-UA"/>
        </w:rPr>
      </w:pPr>
    </w:p>
    <w:sectPr w:rsidR="000E03E3" w:rsidRPr="0015634E" w:rsidSect="0096777A">
      <w:pgSz w:w="11906" w:h="16838"/>
      <w:pgMar w:top="1134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13FCFAE0"/>
    <w:lvl w:ilvl="0" w:tplc="30C08B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190C588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4E"/>
    <w:rsid w:val="000E03E3"/>
    <w:rsid w:val="0015634E"/>
    <w:rsid w:val="003427B2"/>
    <w:rsid w:val="00495331"/>
    <w:rsid w:val="00566A39"/>
    <w:rsid w:val="00782B7A"/>
    <w:rsid w:val="008B5CC0"/>
    <w:rsid w:val="0096777A"/>
    <w:rsid w:val="009A5B36"/>
    <w:rsid w:val="00A511E2"/>
    <w:rsid w:val="00F32868"/>
    <w:rsid w:val="00F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3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634E"/>
    <w:pPr>
      <w:ind w:left="720"/>
      <w:contextualSpacing/>
    </w:pPr>
  </w:style>
  <w:style w:type="character" w:styleId="a3">
    <w:name w:val="Hyperlink"/>
    <w:basedOn w:val="a0"/>
    <w:rsid w:val="0015634E"/>
    <w:rPr>
      <w:rFonts w:ascii="Times New Roman" w:hAnsi="Times New Roman"/>
      <w:color w:val="0000FF"/>
      <w:u w:val="single"/>
    </w:rPr>
  </w:style>
  <w:style w:type="paragraph" w:styleId="a4">
    <w:name w:val="Balloon Text"/>
    <w:basedOn w:val="a"/>
    <w:link w:val="a5"/>
    <w:rsid w:val="00F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28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3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634E"/>
    <w:pPr>
      <w:ind w:left="720"/>
      <w:contextualSpacing/>
    </w:pPr>
  </w:style>
  <w:style w:type="character" w:styleId="a3">
    <w:name w:val="Hyperlink"/>
    <w:basedOn w:val="a0"/>
    <w:rsid w:val="0015634E"/>
    <w:rPr>
      <w:rFonts w:ascii="Times New Roman" w:hAnsi="Times New Roman"/>
      <w:color w:val="0000FF"/>
      <w:u w:val="single"/>
    </w:rPr>
  </w:style>
  <w:style w:type="paragraph" w:styleId="a4">
    <w:name w:val="Balloon Text"/>
    <w:basedOn w:val="a"/>
    <w:link w:val="a5"/>
    <w:rsid w:val="00F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28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зв’язкуіз обмежувальними заходами, прийнятими Урядом України, відповідно до постанови Кабінету Міністрів України від 11 березня 2020 №211 “Про запобігання поширенню на території України коронавірусуCOVID-19” та запровадження карантину, ЦОП Троїцька ДПІ</vt:lpstr>
    </vt:vector>
  </TitlesOfParts>
  <Company>Home</Company>
  <LinksUpToDate>false</LinksUpToDate>
  <CharactersWithSpaces>848</CharactersWithSpaces>
  <SharedDoc>false</SharedDoc>
  <HLinks>
    <vt:vector size="6" baseType="variant"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http://cabinet.tax.gov.ua/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зв’язкуіз обмежувальними заходами, прийнятими Урядом України, відповідно до постанови Кабінету Міністрів України від 11 березня 2020 №211 “Про запобігання поширенню на території України коронавірусуCOVID-19” та запровадження карантину, ЦОП Троїцька ДПІ</dc:title>
  <dc:creator>170_snb</dc:creator>
  <cp:lastModifiedBy>Марина В.Дорошенко</cp:lastModifiedBy>
  <cp:revision>4</cp:revision>
  <cp:lastPrinted>2020-03-18T15:11:00Z</cp:lastPrinted>
  <dcterms:created xsi:type="dcterms:W3CDTF">2020-03-19T08:43:00Z</dcterms:created>
  <dcterms:modified xsi:type="dcterms:W3CDTF">2020-07-16T12:29:00Z</dcterms:modified>
</cp:coreProperties>
</file>